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6E" w:rsidRDefault="00A800B6" w:rsidP="0094106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</w:t>
      </w:r>
      <w:bookmarkStart w:id="0" w:name="_GoBack"/>
      <w:r w:rsidRPr="00A800B6">
        <w:rPr>
          <w:rFonts w:ascii="Arial" w:hAnsi="Arial" w:cs="Arial"/>
          <w:b/>
          <w:bCs/>
          <w:sz w:val="24"/>
          <w:szCs w:val="24"/>
          <w:u w:val="single"/>
        </w:rPr>
        <w:t>26.12.</w:t>
      </w:r>
      <w:bookmarkEnd w:id="0"/>
      <w:r w:rsidR="0094106E" w:rsidRPr="00D55773">
        <w:rPr>
          <w:rFonts w:ascii="Arial" w:hAnsi="Arial" w:cs="Arial"/>
          <w:b/>
          <w:bCs/>
          <w:sz w:val="24"/>
          <w:szCs w:val="24"/>
          <w:u w:val="single"/>
        </w:rPr>
        <w:t>201</w:t>
      </w:r>
      <w:r w:rsidR="0094106E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94106E" w:rsidRPr="00D55773">
        <w:rPr>
          <w:rFonts w:ascii="Arial" w:hAnsi="Arial" w:cs="Arial"/>
          <w:b/>
          <w:bCs/>
          <w:sz w:val="24"/>
          <w:szCs w:val="24"/>
          <w:u w:val="single"/>
        </w:rPr>
        <w:t>г.</w:t>
      </w:r>
      <w:r w:rsidR="0094106E" w:rsidRPr="00D55773">
        <w:rPr>
          <w:rFonts w:ascii="Arial" w:hAnsi="Arial" w:cs="Arial"/>
          <w:b/>
          <w:bCs/>
          <w:sz w:val="24"/>
          <w:szCs w:val="24"/>
        </w:rPr>
        <w:t xml:space="preserve"> № </w:t>
      </w:r>
      <w:r>
        <w:rPr>
          <w:rFonts w:ascii="Arial" w:hAnsi="Arial" w:cs="Arial"/>
          <w:b/>
          <w:bCs/>
          <w:sz w:val="24"/>
          <w:szCs w:val="24"/>
        </w:rPr>
        <w:t>_</w:t>
      </w:r>
      <w:r w:rsidRPr="00A800B6">
        <w:rPr>
          <w:rFonts w:ascii="Arial" w:hAnsi="Arial" w:cs="Arial"/>
          <w:b/>
          <w:bCs/>
          <w:sz w:val="24"/>
          <w:szCs w:val="24"/>
          <w:u w:val="single"/>
        </w:rPr>
        <w:t>363</w:t>
      </w:r>
      <w:r w:rsidR="0094106E">
        <w:rPr>
          <w:rFonts w:ascii="Arial" w:hAnsi="Arial" w:cs="Arial"/>
          <w:b/>
          <w:bCs/>
          <w:sz w:val="24"/>
          <w:szCs w:val="24"/>
        </w:rPr>
        <w:t>_</w:t>
      </w:r>
    </w:p>
    <w:p w:rsidR="0094106E" w:rsidRPr="00D55773" w:rsidRDefault="0094106E" w:rsidP="0094106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5773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94106E" w:rsidRPr="00D55773" w:rsidRDefault="0094106E" w:rsidP="0094106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5773">
        <w:rPr>
          <w:rFonts w:ascii="Arial" w:hAnsi="Arial" w:cs="Arial"/>
          <w:b/>
          <w:bCs/>
          <w:sz w:val="24"/>
          <w:szCs w:val="24"/>
        </w:rPr>
        <w:t>ИРКУТСКАЯ ОБЛАСТЬ</w:t>
      </w:r>
    </w:p>
    <w:p w:rsidR="0094106E" w:rsidRPr="00D55773" w:rsidRDefault="0094106E" w:rsidP="0094106E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bCs/>
          <w:sz w:val="24"/>
          <w:szCs w:val="24"/>
        </w:rPr>
      </w:pPr>
      <w:r w:rsidRPr="00D55773">
        <w:rPr>
          <w:rFonts w:ascii="Arial" w:hAnsi="Arial" w:cs="Arial"/>
          <w:b/>
          <w:bCs/>
          <w:sz w:val="24"/>
          <w:szCs w:val="24"/>
        </w:rPr>
        <w:t>ОСИНСКИЙ МУНИЦИПАЛЬНЫЙ РАЙОН</w:t>
      </w:r>
    </w:p>
    <w:p w:rsidR="0094106E" w:rsidRPr="00D55773" w:rsidRDefault="0094106E" w:rsidP="0094106E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bCs/>
          <w:sz w:val="24"/>
          <w:szCs w:val="24"/>
        </w:rPr>
      </w:pPr>
      <w:r w:rsidRPr="00D55773">
        <w:rPr>
          <w:rFonts w:ascii="Arial" w:hAnsi="Arial" w:cs="Arial"/>
          <w:b/>
          <w:bCs/>
          <w:sz w:val="24"/>
          <w:szCs w:val="24"/>
        </w:rPr>
        <w:t>МЭР ОСИНСКОГО МУНИЦИПАЛЬНОГО РАЙОНА</w:t>
      </w:r>
    </w:p>
    <w:p w:rsidR="0094106E" w:rsidRPr="00D55773" w:rsidRDefault="0094106E" w:rsidP="0094106E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РАСПОРЯЖЕНИЕ</w:t>
      </w:r>
    </w:p>
    <w:p w:rsidR="0094106E" w:rsidRPr="00D55773" w:rsidRDefault="0094106E" w:rsidP="00941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106E" w:rsidRPr="00D55773" w:rsidRDefault="0094106E" w:rsidP="0094106E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D55773">
        <w:rPr>
          <w:rFonts w:ascii="Arial" w:hAnsi="Arial" w:cs="Arial"/>
          <w:b/>
          <w:bCs/>
          <w:caps/>
          <w:sz w:val="24"/>
          <w:szCs w:val="24"/>
        </w:rPr>
        <w:t xml:space="preserve">ОБ 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УТВЕРЖДЕНИИ ПЕРЕЧНЯ МЕРОПРИЯТИЙ МУНИЦИПАЛЬНОЙ ПРОГРАММЫ </w:t>
      </w:r>
      <w:r>
        <w:rPr>
          <w:rFonts w:ascii="Arial" w:hAnsi="Arial" w:cs="Arial"/>
          <w:b/>
          <w:bCs/>
          <w:sz w:val="24"/>
          <w:szCs w:val="24"/>
        </w:rPr>
        <w:t>«</w:t>
      </w:r>
      <w:r w:rsidR="00795CC0">
        <w:rPr>
          <w:rFonts w:ascii="Arial" w:hAnsi="Arial" w:cs="Arial"/>
          <w:b/>
          <w:bCs/>
          <w:sz w:val="24"/>
          <w:szCs w:val="24"/>
        </w:rPr>
        <w:t>МОЛОДЫМ СЕМЬЯМ – ДОСТУПНОЕ ЖИЛЬЕ</w:t>
      </w:r>
      <w:r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94106E" w:rsidRPr="00D55773" w:rsidRDefault="0094106E" w:rsidP="009410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106E" w:rsidRPr="00D55773" w:rsidRDefault="0094106E" w:rsidP="0094106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4106E" w:rsidRPr="00D55773" w:rsidRDefault="0094106E" w:rsidP="009410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3">
        <w:rPr>
          <w:rFonts w:ascii="Times New Roman" w:hAnsi="Times New Roman" w:cs="Times New Roman"/>
          <w:sz w:val="24"/>
          <w:szCs w:val="24"/>
        </w:rPr>
        <w:tab/>
      </w:r>
      <w:r w:rsidRPr="00D55773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соответствии с п. 26 Порядка разработки, утверждения, реализации и проведения оценки эффективности муниципальных программ Осинского муниципального района</w:t>
      </w:r>
      <w:r w:rsidRPr="00D557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утвержденным постановлением мэра МО «Осинский район» от 24.04.2014 года № 195 (в ред. от 17.08.2018г. № 455),</w:t>
      </w:r>
      <w:r w:rsidRPr="00D55773">
        <w:rPr>
          <w:rFonts w:ascii="Arial" w:hAnsi="Arial" w:cs="Arial"/>
          <w:sz w:val="24"/>
          <w:szCs w:val="24"/>
        </w:rPr>
        <w:t xml:space="preserve"> руководствуясь ч. 4 ст. 55</w:t>
      </w:r>
      <w:r>
        <w:rPr>
          <w:rFonts w:ascii="Arial" w:hAnsi="Arial" w:cs="Arial"/>
          <w:sz w:val="24"/>
          <w:szCs w:val="24"/>
        </w:rPr>
        <w:t xml:space="preserve"> </w:t>
      </w:r>
      <w:r w:rsidRPr="00D55773">
        <w:rPr>
          <w:rFonts w:ascii="Arial" w:hAnsi="Arial" w:cs="Arial"/>
          <w:sz w:val="24"/>
          <w:szCs w:val="24"/>
        </w:rPr>
        <w:t xml:space="preserve">Устава </w:t>
      </w:r>
      <w:r>
        <w:rPr>
          <w:rFonts w:ascii="Arial" w:hAnsi="Arial" w:cs="Arial"/>
          <w:sz w:val="24"/>
          <w:szCs w:val="24"/>
        </w:rPr>
        <w:t>Осинского муниципального района:</w:t>
      </w:r>
    </w:p>
    <w:p w:rsidR="0094106E" w:rsidRDefault="0094106E" w:rsidP="009410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4106E" w:rsidRDefault="0094106E" w:rsidP="009410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перечень мероприятий муниципальной программы «</w:t>
      </w:r>
      <w:r w:rsidR="000D5A4E">
        <w:rPr>
          <w:rFonts w:ascii="Arial" w:hAnsi="Arial" w:cs="Arial"/>
          <w:sz w:val="24"/>
          <w:szCs w:val="24"/>
        </w:rPr>
        <w:t>Молодым семьям - доступное жилье» на 2019</w:t>
      </w:r>
      <w:r>
        <w:rPr>
          <w:rFonts w:ascii="Arial" w:hAnsi="Arial" w:cs="Arial"/>
          <w:sz w:val="24"/>
          <w:szCs w:val="24"/>
        </w:rPr>
        <w:t xml:space="preserve">-2024 гг. Приложение 1. </w:t>
      </w:r>
    </w:p>
    <w:p w:rsidR="0094106E" w:rsidRPr="00D55773" w:rsidRDefault="0094106E" w:rsidP="009410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</w:t>
      </w:r>
      <w:r w:rsidRPr="00D55773">
        <w:rPr>
          <w:rFonts w:ascii="Arial" w:hAnsi="Arial" w:cs="Arial"/>
          <w:sz w:val="24"/>
          <w:szCs w:val="24"/>
        </w:rPr>
        <w:t xml:space="preserve">ачальнику отдела по обеспечению деятельности мэра Осинского муниципального района </w:t>
      </w:r>
      <w:r>
        <w:rPr>
          <w:rFonts w:ascii="Arial" w:hAnsi="Arial" w:cs="Arial"/>
          <w:sz w:val="24"/>
          <w:szCs w:val="24"/>
        </w:rPr>
        <w:t xml:space="preserve">Борокшоновой Т.В. </w:t>
      </w:r>
      <w:r w:rsidRPr="00D55773">
        <w:rPr>
          <w:rFonts w:ascii="Arial" w:hAnsi="Arial" w:cs="Arial"/>
          <w:sz w:val="24"/>
          <w:szCs w:val="24"/>
        </w:rPr>
        <w:t xml:space="preserve"> настоящее </w:t>
      </w:r>
      <w:r>
        <w:rPr>
          <w:rFonts w:ascii="Arial" w:hAnsi="Arial" w:cs="Arial"/>
          <w:sz w:val="24"/>
          <w:szCs w:val="24"/>
        </w:rPr>
        <w:t>распоряж</w:t>
      </w:r>
      <w:r w:rsidRPr="00D55773">
        <w:rPr>
          <w:rFonts w:ascii="Arial" w:hAnsi="Arial" w:cs="Arial"/>
          <w:sz w:val="24"/>
          <w:szCs w:val="24"/>
        </w:rPr>
        <w:t xml:space="preserve">ение разместить на официальном сайте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D55773">
        <w:rPr>
          <w:rFonts w:ascii="Arial" w:hAnsi="Arial" w:cs="Arial"/>
          <w:sz w:val="24"/>
          <w:szCs w:val="24"/>
        </w:rPr>
        <w:t>Осинского муниципального района.</w:t>
      </w:r>
    </w:p>
    <w:p w:rsidR="0094106E" w:rsidRPr="006E3ABD" w:rsidRDefault="0094106E" w:rsidP="0094106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. Контроль за исполнением настоящего </w:t>
      </w:r>
      <w:r>
        <w:rPr>
          <w:rFonts w:ascii="Arial" w:hAnsi="Arial" w:cs="Arial"/>
          <w:sz w:val="24"/>
          <w:szCs w:val="24"/>
          <w:lang w:eastAsia="ru-RU"/>
        </w:rPr>
        <w:t>распоряж</w:t>
      </w:r>
      <w:r w:rsidRPr="00D55773">
        <w:rPr>
          <w:rFonts w:ascii="Arial" w:hAnsi="Arial" w:cs="Arial"/>
          <w:sz w:val="24"/>
          <w:szCs w:val="24"/>
          <w:lang w:eastAsia="ru-RU"/>
        </w:rPr>
        <w:t>ения возложить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на заместителя мэра по социальной политике Казанцева Н.С.</w:t>
      </w:r>
    </w:p>
    <w:p w:rsidR="0094106E" w:rsidRPr="00D55773" w:rsidRDefault="0094106E" w:rsidP="009410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06E" w:rsidRPr="00D55773" w:rsidRDefault="0094106E" w:rsidP="009410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06E" w:rsidRPr="00D55773" w:rsidRDefault="0094106E" w:rsidP="009410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106E" w:rsidRPr="00D55773" w:rsidRDefault="0094106E" w:rsidP="0094106E">
      <w:pPr>
        <w:spacing w:after="0" w:line="240" w:lineRule="auto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t>М</w:t>
      </w:r>
      <w:r w:rsidRPr="00D55773">
        <w:rPr>
          <w:rFonts w:ascii="Arial" w:hAnsi="Arial" w:cs="Arial"/>
          <w:sz w:val="24"/>
          <w:szCs w:val="24"/>
        </w:rPr>
        <w:t xml:space="preserve">эр Осинского муниципального района                                      </w:t>
      </w:r>
      <w:r>
        <w:rPr>
          <w:rFonts w:ascii="Arial" w:hAnsi="Arial" w:cs="Arial"/>
          <w:sz w:val="24"/>
          <w:szCs w:val="24"/>
        </w:rPr>
        <w:t xml:space="preserve">          В</w:t>
      </w:r>
      <w:r w:rsidRPr="00D55773">
        <w:rPr>
          <w:rFonts w:ascii="Arial" w:hAnsi="Arial" w:cs="Arial"/>
          <w:sz w:val="24"/>
          <w:szCs w:val="24"/>
        </w:rPr>
        <w:t>.М.</w:t>
      </w:r>
      <w:r>
        <w:rPr>
          <w:rFonts w:ascii="Arial" w:hAnsi="Arial" w:cs="Arial"/>
          <w:sz w:val="24"/>
          <w:szCs w:val="24"/>
        </w:rPr>
        <w:t xml:space="preserve"> Мантыков</w:t>
      </w:r>
    </w:p>
    <w:p w:rsidR="0094106E" w:rsidRDefault="0094106E" w:rsidP="0094106E"/>
    <w:p w:rsidR="0094106E" w:rsidRDefault="0094106E" w:rsidP="009410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C11" w:rsidRDefault="00CA1C11" w:rsidP="009410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C11" w:rsidRDefault="00CA1C11" w:rsidP="009410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C11" w:rsidRDefault="00CA1C11" w:rsidP="009410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C11" w:rsidRDefault="00CA1C11" w:rsidP="009410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C11" w:rsidRDefault="00CA1C11" w:rsidP="009410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C11" w:rsidRDefault="00CA1C11" w:rsidP="009410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C11" w:rsidRDefault="00CA1C11" w:rsidP="009410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C11" w:rsidRDefault="00CA1C11" w:rsidP="009410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C11" w:rsidRDefault="00CA1C11" w:rsidP="009410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C11" w:rsidRDefault="00CA1C11" w:rsidP="009410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C11" w:rsidRDefault="00CA1C11" w:rsidP="009410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C11" w:rsidRDefault="00CA1C11" w:rsidP="009410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C11" w:rsidRDefault="00CA1C11" w:rsidP="009410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C11" w:rsidRDefault="00CA1C11" w:rsidP="009410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C11" w:rsidRDefault="00CA1C11" w:rsidP="009410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C11" w:rsidRDefault="00CA1C11" w:rsidP="009410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C11" w:rsidRDefault="00CA1C11" w:rsidP="009410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C11" w:rsidRDefault="00CA1C11" w:rsidP="009410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C11" w:rsidRDefault="00CA1C11" w:rsidP="009410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C11" w:rsidRDefault="00CA1C11" w:rsidP="009410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C11" w:rsidRDefault="00CA1C11" w:rsidP="009410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C11" w:rsidRDefault="00CA1C11" w:rsidP="009410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C11" w:rsidRDefault="00CA1C11" w:rsidP="009410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C11" w:rsidRDefault="00CA1C11" w:rsidP="00CA1C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                                                                                      В.А. </w:t>
      </w:r>
      <w:proofErr w:type="spellStart"/>
      <w:r>
        <w:rPr>
          <w:rFonts w:ascii="Arial" w:hAnsi="Arial" w:cs="Arial"/>
          <w:sz w:val="24"/>
          <w:szCs w:val="24"/>
        </w:rPr>
        <w:t>Хамханова</w:t>
      </w:r>
      <w:proofErr w:type="spellEnd"/>
    </w:p>
    <w:p w:rsidR="00CA1C11" w:rsidRDefault="00CA1C11" w:rsidP="00CA1C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026A" w:rsidRDefault="00CA1C11" w:rsidP="00CA1C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Согласовано                                                                                    </w:t>
      </w:r>
      <w:r w:rsidR="00FF026A">
        <w:rPr>
          <w:rFonts w:ascii="Arial" w:hAnsi="Arial" w:cs="Arial"/>
          <w:sz w:val="24"/>
          <w:szCs w:val="24"/>
        </w:rPr>
        <w:t>А.Н. Халтанова</w:t>
      </w:r>
    </w:p>
    <w:p w:rsidR="00FF026A" w:rsidRDefault="00FF026A" w:rsidP="00CA1C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C11" w:rsidRDefault="00FF026A" w:rsidP="00CA1C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CA1C11">
        <w:rPr>
          <w:rFonts w:ascii="Arial" w:hAnsi="Arial" w:cs="Arial"/>
          <w:sz w:val="24"/>
          <w:szCs w:val="24"/>
        </w:rPr>
        <w:t>В.Н. Балдыханов</w:t>
      </w:r>
    </w:p>
    <w:p w:rsidR="00CA1C11" w:rsidRDefault="00CA1C11" w:rsidP="00CA1C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CA1C11" w:rsidRDefault="00CA1C11" w:rsidP="00CA1C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М.А. Нашкеева</w:t>
      </w:r>
    </w:p>
    <w:p w:rsidR="00CA1C11" w:rsidRDefault="00CA1C11" w:rsidP="00CA1C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C11" w:rsidRDefault="00CA1C11" w:rsidP="00CA1C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Н.С. Казанцев</w:t>
      </w:r>
    </w:p>
    <w:p w:rsidR="00CA1C11" w:rsidRDefault="00CA1C11" w:rsidP="0094106E">
      <w:pPr>
        <w:spacing w:after="0" w:line="240" w:lineRule="auto"/>
        <w:rPr>
          <w:rFonts w:ascii="Arial" w:hAnsi="Arial" w:cs="Arial"/>
          <w:sz w:val="24"/>
          <w:szCs w:val="24"/>
        </w:rPr>
        <w:sectPr w:rsidR="00CA1C11" w:rsidSect="0094106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52930" w:rsidRDefault="00852930" w:rsidP="0085293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                             Приложение 1 к распоряжению мэра </w:t>
      </w:r>
    </w:p>
    <w:p w:rsidR="00852930" w:rsidRDefault="00852930" w:rsidP="0085293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Осинского муниципального района</w:t>
      </w:r>
    </w:p>
    <w:p w:rsidR="00852930" w:rsidRDefault="00852930" w:rsidP="0085293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«____» ________ 2019 г. № _____</w:t>
      </w:r>
    </w:p>
    <w:p w:rsidR="00852930" w:rsidRDefault="00852930" w:rsidP="008529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852930" w:rsidRDefault="00852930" w:rsidP="00852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852930" w:rsidRDefault="00852930" w:rsidP="00852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Перечень мероприятий мун</w:t>
      </w:r>
      <w:r w:rsidR="009E2610">
        <w:rPr>
          <w:rFonts w:ascii="Arial" w:hAnsi="Arial" w:cs="Arial"/>
          <w:szCs w:val="24"/>
        </w:rPr>
        <w:t>иципальной программы «Молодым семьям – доступное жилье</w:t>
      </w:r>
      <w:r>
        <w:rPr>
          <w:rFonts w:ascii="Arial" w:hAnsi="Arial" w:cs="Arial"/>
          <w:szCs w:val="24"/>
        </w:rPr>
        <w:t>», планируемых целевых индикаторов, показателей результативности реализации муниципальной программы</w:t>
      </w:r>
    </w:p>
    <w:p w:rsidR="00852930" w:rsidRDefault="00852930" w:rsidP="008529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4110"/>
        <w:gridCol w:w="1129"/>
        <w:gridCol w:w="850"/>
        <w:gridCol w:w="942"/>
        <w:gridCol w:w="542"/>
        <w:gridCol w:w="1073"/>
        <w:gridCol w:w="1125"/>
        <w:gridCol w:w="870"/>
        <w:gridCol w:w="2104"/>
        <w:gridCol w:w="712"/>
      </w:tblGrid>
      <w:tr w:rsidR="00852930" w:rsidTr="004C605E">
        <w:trPr>
          <w:trHeight w:val="20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2930" w:rsidRDefault="0085293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2930" w:rsidRDefault="0085293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Цели, задачи, мероприятия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2930" w:rsidRDefault="0085293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2930" w:rsidRDefault="0085293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Срок реализации</w:t>
            </w: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2930" w:rsidRDefault="0085293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Объем финансирования, тыс. руб.*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2930" w:rsidRDefault="0085293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Целевые индикаторы, показатели результативности реализации **</w:t>
            </w:r>
          </w:p>
        </w:tc>
      </w:tr>
      <w:tr w:rsidR="00852930" w:rsidTr="004C605E">
        <w:trPr>
          <w:trHeight w:val="20"/>
          <w:jc w:val="center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30" w:rsidRDefault="0085293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30" w:rsidRDefault="0085293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30" w:rsidRDefault="0085293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30" w:rsidRDefault="0085293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2930" w:rsidRDefault="0085293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Фин.средства, всего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2930" w:rsidRDefault="0085293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2930" w:rsidRDefault="0085293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Наименование показателя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2930" w:rsidRDefault="0085293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Плановое значение</w:t>
            </w:r>
          </w:p>
        </w:tc>
      </w:tr>
      <w:tr w:rsidR="00852930" w:rsidTr="00A83C88">
        <w:trPr>
          <w:trHeight w:val="20"/>
          <w:jc w:val="center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30" w:rsidRDefault="0085293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30" w:rsidRDefault="0085293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30" w:rsidRDefault="0085293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30" w:rsidRDefault="0085293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30" w:rsidRDefault="0085293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30" w:rsidRDefault="0085293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30" w:rsidRDefault="0085293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30" w:rsidRDefault="0085293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30" w:rsidRDefault="0085293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ВИ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30" w:rsidRDefault="0085293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30" w:rsidRDefault="0085293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852930" w:rsidTr="00A83C88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2930" w:rsidRDefault="0085293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30" w:rsidRDefault="0085293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30" w:rsidRDefault="0085293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30" w:rsidRDefault="0085293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30" w:rsidRDefault="0085293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30" w:rsidRDefault="0085293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30" w:rsidRDefault="0085293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30" w:rsidRDefault="0085293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30" w:rsidRDefault="0085293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30" w:rsidRDefault="0085293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30" w:rsidRDefault="0085293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</w:tr>
      <w:tr w:rsidR="00852930" w:rsidTr="004C605E">
        <w:trPr>
          <w:trHeight w:val="20"/>
          <w:jc w:val="center"/>
        </w:trPr>
        <w:tc>
          <w:tcPr>
            <w:tcW w:w="14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2930" w:rsidRDefault="0085293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Программа «Реализация молодежной политики в Осинском муниципальном районе»</w:t>
            </w:r>
          </w:p>
        </w:tc>
      </w:tr>
      <w:tr w:rsidR="00852930" w:rsidTr="00A83C88">
        <w:trPr>
          <w:trHeight w:val="149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2930" w:rsidRDefault="0085293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30" w:rsidRPr="007B38AD" w:rsidRDefault="00852930" w:rsidP="007B38AD">
            <w:pPr>
              <w:spacing w:after="0"/>
              <w:rPr>
                <w:rFonts w:ascii="Arial" w:hAnsi="Arial" w:cs="Arial"/>
              </w:rPr>
            </w:pPr>
            <w:r w:rsidRPr="007B38AD">
              <w:rPr>
                <w:rFonts w:ascii="Arial" w:hAnsi="Arial" w:cs="Arial"/>
              </w:rPr>
              <w:t>Создание механизма муниципальной поддержки молодых семей в решении жилищной проблемы</w:t>
            </w:r>
          </w:p>
          <w:p w:rsidR="00852930" w:rsidRPr="007B38AD" w:rsidRDefault="00852930" w:rsidP="007B38AD">
            <w:pPr>
              <w:spacing w:after="0"/>
              <w:rPr>
                <w:rFonts w:ascii="Arial" w:hAnsi="Arial" w:cs="Arial"/>
              </w:rPr>
            </w:pPr>
            <w:r w:rsidRPr="007B38AD">
              <w:rPr>
                <w:rFonts w:ascii="Arial" w:hAnsi="Arial" w:cs="Arial"/>
              </w:rPr>
              <w:t>Для достижения поставленной цели программой предполагается  решение следующих основных задач:</w:t>
            </w:r>
          </w:p>
          <w:p w:rsidR="00852930" w:rsidRPr="007B38AD" w:rsidRDefault="00852930" w:rsidP="007B38AD">
            <w:pPr>
              <w:spacing w:after="0"/>
              <w:ind w:left="12"/>
              <w:rPr>
                <w:rFonts w:ascii="Arial" w:hAnsi="Arial" w:cs="Arial"/>
              </w:rPr>
            </w:pPr>
            <w:r w:rsidRPr="007B38AD">
              <w:rPr>
                <w:rFonts w:ascii="Arial" w:hAnsi="Arial" w:cs="Arial"/>
              </w:rPr>
              <w:t>1.</w:t>
            </w:r>
            <w:r w:rsidRPr="007B38AD">
              <w:rPr>
                <w:rFonts w:ascii="Arial" w:hAnsi="Arial" w:cs="Arial"/>
              </w:rPr>
              <w:tab/>
              <w:t>Разработка и внедрение на территории Осинского района правого, организационного и финансового механизма государственной поддержки молодых семей в решении жилищной проблемы;</w:t>
            </w:r>
          </w:p>
          <w:p w:rsidR="00852930" w:rsidRPr="007B38AD" w:rsidRDefault="00852930" w:rsidP="007B38AD">
            <w:pPr>
              <w:spacing w:after="0"/>
              <w:ind w:left="12"/>
              <w:rPr>
                <w:rFonts w:ascii="Arial" w:hAnsi="Arial" w:cs="Arial"/>
              </w:rPr>
            </w:pPr>
            <w:r w:rsidRPr="007B38AD">
              <w:rPr>
                <w:rFonts w:ascii="Arial" w:hAnsi="Arial" w:cs="Arial"/>
              </w:rPr>
              <w:t>2.</w:t>
            </w:r>
            <w:r w:rsidRPr="007B38AD">
              <w:rPr>
                <w:rFonts w:ascii="Arial" w:hAnsi="Arial" w:cs="Arial"/>
              </w:rPr>
              <w:tab/>
              <w:t xml:space="preserve">Консолидация инвестиционных ресурсов различных </w:t>
            </w:r>
            <w:r w:rsidRPr="007B38AD">
              <w:rPr>
                <w:rFonts w:ascii="Arial" w:hAnsi="Arial" w:cs="Arial"/>
              </w:rPr>
              <w:lastRenderedPageBreak/>
              <w:t>источников в целях создания финансовых условий по предоставлению молодым семьям Осинского района возможности льготного кредитования и приобретения жилья;</w:t>
            </w:r>
          </w:p>
          <w:p w:rsidR="00852930" w:rsidRPr="007B38AD" w:rsidRDefault="00852930" w:rsidP="007B38AD">
            <w:pPr>
              <w:spacing w:after="0"/>
              <w:ind w:left="12"/>
              <w:rPr>
                <w:rFonts w:ascii="Arial" w:hAnsi="Arial" w:cs="Arial"/>
              </w:rPr>
            </w:pPr>
            <w:r w:rsidRPr="007B38AD">
              <w:rPr>
                <w:rFonts w:ascii="Arial" w:hAnsi="Arial" w:cs="Arial"/>
              </w:rPr>
              <w:t>3.</w:t>
            </w:r>
            <w:r w:rsidRPr="007B38AD">
              <w:rPr>
                <w:rFonts w:ascii="Arial" w:hAnsi="Arial" w:cs="Arial"/>
              </w:rPr>
              <w:tab/>
              <w:t>Создание условий для формирования долгосрочной системы муниципальной поддержки молодых семей Осинского района по улучшению жилищных условий;</w:t>
            </w:r>
          </w:p>
          <w:p w:rsidR="00852930" w:rsidRPr="007B38AD" w:rsidRDefault="00852930" w:rsidP="007B38AD">
            <w:pPr>
              <w:spacing w:after="0"/>
              <w:ind w:left="12"/>
              <w:rPr>
                <w:rFonts w:ascii="Arial" w:hAnsi="Arial" w:cs="Arial"/>
              </w:rPr>
            </w:pPr>
            <w:r w:rsidRPr="007B38AD">
              <w:rPr>
                <w:rFonts w:ascii="Arial" w:hAnsi="Arial" w:cs="Arial"/>
              </w:rPr>
              <w:t>4.</w:t>
            </w:r>
            <w:r w:rsidRPr="007B38AD">
              <w:rPr>
                <w:rFonts w:ascii="Arial" w:hAnsi="Arial" w:cs="Arial"/>
              </w:rPr>
              <w:tab/>
              <w:t>Внедрение предусмотренного программой механизма поддержки молодых семей;</w:t>
            </w:r>
          </w:p>
          <w:p w:rsidR="00852930" w:rsidRPr="007B38AD" w:rsidRDefault="00852930" w:rsidP="007B38AD">
            <w:pPr>
              <w:spacing w:after="0"/>
              <w:ind w:left="12"/>
              <w:rPr>
                <w:rFonts w:ascii="Arial" w:hAnsi="Arial" w:cs="Arial"/>
              </w:rPr>
            </w:pPr>
            <w:r w:rsidRPr="007B38AD">
              <w:rPr>
                <w:rFonts w:ascii="Arial" w:hAnsi="Arial" w:cs="Arial"/>
              </w:rPr>
              <w:t>5.</w:t>
            </w:r>
            <w:r w:rsidRPr="007B38AD">
              <w:rPr>
                <w:rFonts w:ascii="Arial" w:hAnsi="Arial" w:cs="Arial"/>
              </w:rPr>
              <w:tab/>
              <w:t>Формирование условий для повышения заинтересованности молодёжи в развитии социально-экономического и производственного потенциала Осинского района, закрепление молодёжи в районе;</w:t>
            </w:r>
          </w:p>
          <w:p w:rsidR="00852930" w:rsidRPr="007B38AD" w:rsidRDefault="00852930" w:rsidP="007B38AD">
            <w:pPr>
              <w:spacing w:after="0"/>
              <w:ind w:left="12"/>
              <w:rPr>
                <w:rFonts w:ascii="Arial" w:hAnsi="Arial" w:cs="Arial"/>
              </w:rPr>
            </w:pPr>
            <w:r w:rsidRPr="007B38AD">
              <w:rPr>
                <w:rFonts w:ascii="Arial" w:hAnsi="Arial" w:cs="Arial"/>
              </w:rPr>
              <w:t>6.</w:t>
            </w:r>
            <w:r w:rsidRPr="007B38AD">
              <w:rPr>
                <w:rFonts w:ascii="Arial" w:hAnsi="Arial" w:cs="Arial"/>
              </w:rPr>
              <w:tab/>
              <w:t>Поддержка и стимулирование инициативы молодых семей по улучшению своих жилищных условий;</w:t>
            </w:r>
          </w:p>
          <w:p w:rsidR="00852930" w:rsidRPr="007B38AD" w:rsidRDefault="00852930" w:rsidP="007B38AD">
            <w:pPr>
              <w:spacing w:after="0"/>
              <w:rPr>
                <w:rFonts w:ascii="Arial" w:hAnsi="Arial" w:cs="Arial"/>
              </w:rPr>
            </w:pPr>
            <w:r w:rsidRPr="007B38AD">
              <w:rPr>
                <w:rFonts w:ascii="Arial" w:hAnsi="Arial" w:cs="Arial"/>
              </w:rPr>
              <w:t xml:space="preserve">7.    Участие в конкурсном отборе муниципальных образований Иркутской области для участия в подпрограмме «Молодым семьям – доступное жилье» на 2019-2024 годы государственной программы Иркутской области «Доступное жилье» на 2019-2024 годы, в </w:t>
            </w:r>
            <w:r w:rsidRPr="007B38AD">
              <w:rPr>
                <w:rFonts w:ascii="Arial" w:hAnsi="Arial" w:cs="Arial"/>
              </w:rPr>
              <w:lastRenderedPageBreak/>
              <w:t>дальнейшем, в случае признания программы победителем конкурса заключается соглашение «О совместном исполнении районной социальной программы «Молодая семья – доступное жильё» с Министерством по молодёжной политике Иркутской области.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5E" w:rsidRPr="00F43665" w:rsidRDefault="004C605E" w:rsidP="004C605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lastRenderedPageBreak/>
              <w:t>Отдел по спорту и молодежной политике администрации Осинского муниципального района</w:t>
            </w:r>
          </w:p>
          <w:p w:rsidR="00852930" w:rsidRDefault="0085293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930" w:rsidRDefault="004C605E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202</w:t>
            </w:r>
            <w:r w:rsidR="009E2610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30" w:rsidRDefault="004C605E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1250,0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30" w:rsidRDefault="0085293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30" w:rsidRDefault="0085293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30" w:rsidRDefault="00A83C88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30" w:rsidRDefault="0085293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AD" w:rsidRPr="000555A9" w:rsidRDefault="007B38AD" w:rsidP="007B3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5A9">
              <w:rPr>
                <w:rFonts w:ascii="Arial" w:hAnsi="Arial" w:cs="Arial"/>
                <w:sz w:val="24"/>
                <w:szCs w:val="24"/>
              </w:rPr>
              <w:t>1. Количество молодых семей, улучшивших жилищные условия в результате реализации мероприятий программы.</w:t>
            </w:r>
          </w:p>
          <w:p w:rsidR="00852930" w:rsidRDefault="007B38AD" w:rsidP="007B38AD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  <w:r w:rsidRPr="000555A9">
              <w:rPr>
                <w:rFonts w:ascii="Arial" w:hAnsi="Arial" w:cs="Arial"/>
                <w:sz w:val="24"/>
                <w:szCs w:val="24"/>
              </w:rPr>
              <w:t xml:space="preserve">2. Количество молодых семей, которым выданы свидетельства о праве на получение </w:t>
            </w:r>
            <w:r w:rsidRPr="000555A9">
              <w:rPr>
                <w:rFonts w:ascii="Arial" w:hAnsi="Arial" w:cs="Arial"/>
                <w:sz w:val="24"/>
                <w:szCs w:val="24"/>
              </w:rPr>
              <w:lastRenderedPageBreak/>
              <w:t>социальной выплаты на приобретение (строительство) жилого помещения.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30" w:rsidRDefault="009E261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lastRenderedPageBreak/>
              <w:t>5</w:t>
            </w:r>
          </w:p>
          <w:p w:rsidR="007B38AD" w:rsidRDefault="007B38AD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</w:p>
          <w:p w:rsidR="007B38AD" w:rsidRDefault="007B38AD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</w:p>
          <w:p w:rsidR="007B38AD" w:rsidRDefault="007B38AD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</w:p>
          <w:p w:rsidR="007B38AD" w:rsidRDefault="007B38AD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</w:p>
          <w:p w:rsidR="007B38AD" w:rsidRDefault="007B38AD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</w:p>
          <w:p w:rsidR="007B38AD" w:rsidRDefault="007B38AD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</w:p>
          <w:p w:rsidR="007B38AD" w:rsidRDefault="007B38AD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</w:p>
          <w:p w:rsidR="007B38AD" w:rsidRDefault="007B38AD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</w:p>
          <w:p w:rsidR="007B38AD" w:rsidRDefault="007B38AD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</w:p>
          <w:p w:rsidR="007B38AD" w:rsidRDefault="009E2610">
            <w:pPr>
              <w:spacing w:after="0" w:line="24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3</w:t>
            </w:r>
          </w:p>
        </w:tc>
      </w:tr>
    </w:tbl>
    <w:p w:rsidR="00852930" w:rsidRDefault="00852930" w:rsidP="00852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930" w:rsidRDefault="00852930" w:rsidP="00852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852930" w:rsidRDefault="00852930" w:rsidP="00852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 указывается с одним знаком после запятой; </w:t>
      </w:r>
    </w:p>
    <w:p w:rsidR="00852930" w:rsidRDefault="00852930" w:rsidP="00852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целевые индикаторы, показатели результативности должны соответствовать поставленным целям и могут быть подразделены на задачи и мероприятия. </w:t>
      </w:r>
    </w:p>
    <w:p w:rsidR="00852930" w:rsidRDefault="00852930" w:rsidP="00852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>Принятые сокращения: ФБ - средства федерального бюджета, ОБ - средства областного бюджета, МБ - средства местных бюджетов, ВИ – внебюджетные источники.</w:t>
      </w:r>
    </w:p>
    <w:p w:rsidR="0094106E" w:rsidRDefault="0094106E" w:rsidP="009410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106E" w:rsidRDefault="0094106E"/>
    <w:p w:rsidR="0094106E" w:rsidRDefault="0094106E"/>
    <w:p w:rsidR="0094106E" w:rsidRDefault="0094106E"/>
    <w:p w:rsidR="0094106E" w:rsidRDefault="0094106E"/>
    <w:p w:rsidR="0094106E" w:rsidRDefault="0094106E"/>
    <w:p w:rsidR="0094106E" w:rsidRDefault="0094106E"/>
    <w:p w:rsidR="0094106E" w:rsidRDefault="0094106E"/>
    <w:p w:rsidR="0094106E" w:rsidRDefault="0094106E"/>
    <w:p w:rsidR="0094106E" w:rsidRDefault="0094106E"/>
    <w:p w:rsidR="0094106E" w:rsidRDefault="0094106E"/>
    <w:p w:rsidR="0094106E" w:rsidRDefault="0094106E"/>
    <w:p w:rsidR="0094106E" w:rsidRDefault="0094106E"/>
    <w:p w:rsidR="0094106E" w:rsidRDefault="0094106E"/>
    <w:p w:rsidR="0094106E" w:rsidRDefault="0094106E"/>
    <w:p w:rsidR="0094106E" w:rsidRDefault="0094106E"/>
    <w:p w:rsidR="0094106E" w:rsidRDefault="0094106E"/>
    <w:p w:rsidR="0094106E" w:rsidRDefault="0094106E"/>
    <w:p w:rsidR="0094106E" w:rsidRDefault="0094106E"/>
    <w:p w:rsidR="0094106E" w:rsidRDefault="0094106E"/>
    <w:p w:rsidR="0094106E" w:rsidRDefault="0094106E"/>
    <w:p w:rsidR="0094106E" w:rsidRDefault="0094106E"/>
    <w:p w:rsidR="0094106E" w:rsidRDefault="0094106E"/>
    <w:p w:rsidR="0094106E" w:rsidRDefault="0094106E"/>
    <w:p w:rsidR="0094106E" w:rsidRDefault="0094106E"/>
    <w:p w:rsidR="0094106E" w:rsidRDefault="0094106E"/>
    <w:sectPr w:rsidR="0094106E" w:rsidSect="0094106E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6E"/>
    <w:rsid w:val="000D5A4E"/>
    <w:rsid w:val="00204588"/>
    <w:rsid w:val="00237601"/>
    <w:rsid w:val="003D658D"/>
    <w:rsid w:val="004C605E"/>
    <w:rsid w:val="00541C6D"/>
    <w:rsid w:val="00763494"/>
    <w:rsid w:val="00795CC0"/>
    <w:rsid w:val="007B38AD"/>
    <w:rsid w:val="008521D4"/>
    <w:rsid w:val="00852930"/>
    <w:rsid w:val="0094106E"/>
    <w:rsid w:val="009E2610"/>
    <w:rsid w:val="00A800B6"/>
    <w:rsid w:val="00A83C88"/>
    <w:rsid w:val="00BA22F4"/>
    <w:rsid w:val="00BE192A"/>
    <w:rsid w:val="00C1329F"/>
    <w:rsid w:val="00CA1C11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21CFB-8692-4649-A0AD-B74EE729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106E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Image&amp;Matros ®</cp:lastModifiedBy>
  <cp:revision>2</cp:revision>
  <cp:lastPrinted>2020-01-31T02:50:00Z</cp:lastPrinted>
  <dcterms:created xsi:type="dcterms:W3CDTF">2020-02-20T03:04:00Z</dcterms:created>
  <dcterms:modified xsi:type="dcterms:W3CDTF">2020-02-20T03:04:00Z</dcterms:modified>
</cp:coreProperties>
</file>